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A91" w:rsidRPr="00D41A91" w:rsidRDefault="00D41A91" w:rsidP="00D41A91">
      <w:p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  <w:bookmarkStart w:id="0" w:name="_GoBack"/>
      <w:bookmarkEnd w:id="0"/>
      <w:r w:rsidRPr="00D41A91">
        <w:rPr>
          <w:rFonts w:eastAsia="Times New Roman" w:cs="Times New Roman"/>
          <w:szCs w:val="24"/>
          <w:lang w:eastAsia="ar-SA"/>
        </w:rPr>
        <w:tab/>
        <w:t xml:space="preserve">  </w:t>
      </w:r>
      <w:r>
        <w:rPr>
          <w:rFonts w:eastAsia="Times New Roman" w:cs="Times New Roman"/>
          <w:szCs w:val="24"/>
          <w:lang w:eastAsia="ar-SA"/>
        </w:rPr>
        <w:t xml:space="preserve">                               </w:t>
      </w:r>
      <w:r w:rsidR="00EC25B2">
        <w:rPr>
          <w:rFonts w:eastAsia="Times New Roman" w:cs="Times New Roman"/>
          <w:szCs w:val="24"/>
          <w:lang w:eastAsia="ar-SA"/>
        </w:rPr>
        <w:t xml:space="preserve">                           </w:t>
      </w:r>
      <w:r w:rsidRPr="00D41A91">
        <w:rPr>
          <w:rFonts w:eastAsia="Times New Roman" w:cs="Times New Roman"/>
          <w:szCs w:val="24"/>
          <w:lang w:eastAsia="ar-SA"/>
        </w:rPr>
        <w:t xml:space="preserve"> PATVIRTINTA</w:t>
      </w:r>
    </w:p>
    <w:p w:rsidR="009E7A27" w:rsidRDefault="00D41A91" w:rsidP="00D41A91">
      <w:p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  <w:r w:rsidRPr="00D41A91">
        <w:rPr>
          <w:rFonts w:eastAsia="Times New Roman" w:cs="Times New Roman"/>
          <w:szCs w:val="24"/>
          <w:lang w:eastAsia="ar-SA"/>
        </w:rPr>
        <w:t xml:space="preserve">                                                      </w:t>
      </w:r>
      <w:r w:rsidR="00EC25B2">
        <w:rPr>
          <w:rFonts w:eastAsia="Times New Roman" w:cs="Times New Roman"/>
          <w:szCs w:val="24"/>
          <w:lang w:eastAsia="ar-SA"/>
        </w:rPr>
        <w:t xml:space="preserve">                            </w:t>
      </w:r>
      <w:r w:rsidR="006C21AC">
        <w:rPr>
          <w:rFonts w:eastAsia="Times New Roman" w:cs="Times New Roman"/>
          <w:szCs w:val="24"/>
          <w:lang w:eastAsia="ar-SA"/>
        </w:rPr>
        <w:t>Vilniaus</w:t>
      </w:r>
      <w:r w:rsidR="00EC25B2">
        <w:rPr>
          <w:rFonts w:eastAsia="Times New Roman" w:cs="Times New Roman"/>
          <w:szCs w:val="24"/>
          <w:lang w:eastAsia="ar-SA"/>
        </w:rPr>
        <w:t xml:space="preserve"> lopšelio-darželio „</w:t>
      </w:r>
      <w:r w:rsidR="006C21AC">
        <w:rPr>
          <w:rFonts w:eastAsia="Times New Roman" w:cs="Times New Roman"/>
          <w:szCs w:val="24"/>
          <w:lang w:eastAsia="ar-SA"/>
        </w:rPr>
        <w:t>Žibutė</w:t>
      </w:r>
      <w:r w:rsidRPr="00D41A91">
        <w:rPr>
          <w:rFonts w:eastAsia="Times New Roman" w:cs="Times New Roman"/>
          <w:szCs w:val="24"/>
          <w:lang w:eastAsia="ar-SA"/>
        </w:rPr>
        <w:t xml:space="preserve">“ </w:t>
      </w:r>
    </w:p>
    <w:p w:rsidR="009E7A27" w:rsidRDefault="009E7A27" w:rsidP="00D41A91">
      <w:p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                                                                                  </w:t>
      </w:r>
      <w:proofErr w:type="spellStart"/>
      <w:r>
        <w:rPr>
          <w:rFonts w:eastAsia="Times New Roman" w:cs="Times New Roman"/>
          <w:szCs w:val="24"/>
          <w:lang w:eastAsia="ar-SA"/>
        </w:rPr>
        <w:t>L.e.p</w:t>
      </w:r>
      <w:proofErr w:type="spellEnd"/>
      <w:r>
        <w:rPr>
          <w:rFonts w:eastAsia="Times New Roman" w:cs="Times New Roman"/>
          <w:szCs w:val="24"/>
          <w:lang w:eastAsia="ar-SA"/>
        </w:rPr>
        <w:t>. direktorės</w:t>
      </w:r>
    </w:p>
    <w:p w:rsidR="00D41A91" w:rsidRPr="00D41A91" w:rsidRDefault="00D41A91" w:rsidP="00D41A91">
      <w:p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  <w:r w:rsidRPr="00D41A91">
        <w:rPr>
          <w:rFonts w:eastAsia="Times New Roman" w:cs="Times New Roman"/>
          <w:szCs w:val="24"/>
          <w:lang w:eastAsia="ar-SA"/>
        </w:rPr>
        <w:t xml:space="preserve">                                                 </w:t>
      </w:r>
      <w:r w:rsidR="009E7A27">
        <w:rPr>
          <w:rFonts w:eastAsia="Times New Roman" w:cs="Times New Roman"/>
          <w:szCs w:val="24"/>
          <w:lang w:eastAsia="ar-SA"/>
        </w:rPr>
        <w:t xml:space="preserve">                                 </w:t>
      </w:r>
      <w:proofErr w:type="spellStart"/>
      <w:r w:rsidR="009E7A27">
        <w:rPr>
          <w:rFonts w:eastAsia="Times New Roman" w:cs="Times New Roman"/>
          <w:szCs w:val="24"/>
          <w:lang w:eastAsia="ar-SA"/>
        </w:rPr>
        <w:t>Angelikos</w:t>
      </w:r>
      <w:proofErr w:type="spellEnd"/>
      <w:r w:rsidR="009E7A27">
        <w:rPr>
          <w:rFonts w:eastAsia="Times New Roman" w:cs="Times New Roman"/>
          <w:szCs w:val="24"/>
          <w:lang w:eastAsia="ar-SA"/>
        </w:rPr>
        <w:t xml:space="preserve"> </w:t>
      </w:r>
      <w:proofErr w:type="spellStart"/>
      <w:r w:rsidR="009E7A27">
        <w:rPr>
          <w:rFonts w:eastAsia="Times New Roman" w:cs="Times New Roman"/>
          <w:szCs w:val="24"/>
          <w:lang w:eastAsia="ar-SA"/>
        </w:rPr>
        <w:t>Genevičienės</w:t>
      </w:r>
      <w:proofErr w:type="spellEnd"/>
    </w:p>
    <w:p w:rsidR="00D41A91" w:rsidRPr="00D41A91" w:rsidRDefault="00D41A91" w:rsidP="00D41A91">
      <w:p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  <w:r w:rsidRPr="00D41A91">
        <w:rPr>
          <w:rFonts w:eastAsia="Times New Roman" w:cs="Times New Roman"/>
          <w:szCs w:val="24"/>
          <w:lang w:eastAsia="ar-SA"/>
        </w:rPr>
        <w:t xml:space="preserve">                                                                       </w:t>
      </w:r>
      <w:r w:rsidR="00EC25B2">
        <w:rPr>
          <w:rFonts w:eastAsia="Times New Roman" w:cs="Times New Roman"/>
          <w:szCs w:val="24"/>
          <w:lang w:eastAsia="ar-SA"/>
        </w:rPr>
        <w:t xml:space="preserve">          </w:t>
      </w:r>
      <w:r w:rsidR="006D4440">
        <w:rPr>
          <w:rFonts w:eastAsia="Times New Roman" w:cs="Times New Roman"/>
          <w:szCs w:val="24"/>
          <w:lang w:eastAsia="ar-SA"/>
        </w:rPr>
        <w:t xml:space="preserve"> 201</w:t>
      </w:r>
      <w:r w:rsidR="00576938">
        <w:rPr>
          <w:rFonts w:eastAsia="Times New Roman" w:cs="Times New Roman"/>
          <w:szCs w:val="24"/>
          <w:lang w:eastAsia="ar-SA"/>
        </w:rPr>
        <w:t xml:space="preserve">9 </w:t>
      </w:r>
      <w:proofErr w:type="spellStart"/>
      <w:r w:rsidR="00576938">
        <w:rPr>
          <w:rFonts w:eastAsia="Times New Roman" w:cs="Times New Roman"/>
          <w:szCs w:val="24"/>
          <w:lang w:eastAsia="ar-SA"/>
        </w:rPr>
        <w:t>m</w:t>
      </w:r>
      <w:proofErr w:type="spellEnd"/>
      <w:r w:rsidR="00576938">
        <w:rPr>
          <w:rFonts w:eastAsia="Times New Roman" w:cs="Times New Roman"/>
          <w:szCs w:val="24"/>
          <w:lang w:eastAsia="ar-SA"/>
        </w:rPr>
        <w:t>. spalio</w:t>
      </w:r>
      <w:r w:rsidR="00EA76EF">
        <w:rPr>
          <w:rFonts w:eastAsia="Times New Roman" w:cs="Times New Roman"/>
          <w:szCs w:val="24"/>
          <w:lang w:eastAsia="ar-SA"/>
        </w:rPr>
        <w:t xml:space="preserve"> </w:t>
      </w:r>
      <w:proofErr w:type="spellStart"/>
      <w:r w:rsidR="00EA76EF">
        <w:rPr>
          <w:rFonts w:eastAsia="Times New Roman" w:cs="Times New Roman"/>
          <w:szCs w:val="24"/>
          <w:lang w:eastAsia="ar-SA"/>
        </w:rPr>
        <w:t>mėn</w:t>
      </w:r>
      <w:proofErr w:type="spellEnd"/>
      <w:r w:rsidR="00EA76EF">
        <w:rPr>
          <w:rFonts w:eastAsia="Times New Roman" w:cs="Times New Roman"/>
          <w:szCs w:val="24"/>
          <w:lang w:eastAsia="ar-SA"/>
        </w:rPr>
        <w:t xml:space="preserve">. 21 </w:t>
      </w:r>
      <w:proofErr w:type="spellStart"/>
      <w:r w:rsidRPr="00D41A91">
        <w:rPr>
          <w:rFonts w:eastAsia="Times New Roman" w:cs="Times New Roman"/>
          <w:szCs w:val="24"/>
          <w:lang w:eastAsia="ar-SA"/>
        </w:rPr>
        <w:t>d</w:t>
      </w:r>
      <w:proofErr w:type="spellEnd"/>
      <w:r w:rsidR="006D4440">
        <w:rPr>
          <w:rFonts w:eastAsia="Times New Roman" w:cs="Times New Roman"/>
          <w:szCs w:val="24"/>
          <w:lang w:eastAsia="ar-SA"/>
        </w:rPr>
        <w:t>.</w:t>
      </w:r>
      <w:r w:rsidR="00EC25B2">
        <w:rPr>
          <w:rFonts w:eastAsia="Times New Roman" w:cs="Times New Roman"/>
          <w:szCs w:val="24"/>
          <w:lang w:eastAsia="ar-SA"/>
        </w:rPr>
        <w:t xml:space="preserve">  įsakymu </w:t>
      </w:r>
      <w:proofErr w:type="spellStart"/>
      <w:r w:rsidR="00EC25B2">
        <w:rPr>
          <w:rFonts w:eastAsia="Times New Roman" w:cs="Times New Roman"/>
          <w:szCs w:val="24"/>
          <w:lang w:eastAsia="ar-SA"/>
        </w:rPr>
        <w:t>Nr</w:t>
      </w:r>
      <w:proofErr w:type="spellEnd"/>
      <w:r w:rsidR="00EC25B2">
        <w:rPr>
          <w:rFonts w:eastAsia="Times New Roman" w:cs="Times New Roman"/>
          <w:szCs w:val="24"/>
          <w:lang w:eastAsia="ar-SA"/>
        </w:rPr>
        <w:t>. V</w:t>
      </w:r>
      <w:r w:rsidR="00576938">
        <w:rPr>
          <w:rFonts w:eastAsia="Times New Roman" w:cs="Times New Roman"/>
          <w:szCs w:val="24"/>
          <w:lang w:eastAsia="ar-SA"/>
        </w:rPr>
        <w:t>-</w:t>
      </w:r>
      <w:r w:rsidRPr="00D41A91">
        <w:rPr>
          <w:rFonts w:eastAsia="Times New Roman" w:cs="Times New Roman"/>
          <w:szCs w:val="24"/>
          <w:lang w:eastAsia="ar-SA"/>
        </w:rPr>
        <w:t xml:space="preserve"> </w:t>
      </w:r>
      <w:r w:rsidR="00EA76EF">
        <w:rPr>
          <w:rFonts w:eastAsia="Times New Roman" w:cs="Times New Roman"/>
          <w:szCs w:val="24"/>
          <w:lang w:eastAsia="ar-SA"/>
        </w:rPr>
        <w:t>67</w:t>
      </w:r>
    </w:p>
    <w:p w:rsidR="00D41A91" w:rsidRPr="00D41A91" w:rsidRDefault="00D41A91" w:rsidP="00D41A91">
      <w:p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</w:p>
    <w:p w:rsidR="00D41A91" w:rsidRPr="00D41A91" w:rsidRDefault="00D41A91" w:rsidP="00D41A91">
      <w:p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</w:p>
    <w:p w:rsidR="00D41A91" w:rsidRPr="00D41A91" w:rsidRDefault="00E052BC" w:rsidP="00D41A91">
      <w:pPr>
        <w:suppressAutoHyphens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ar-SA"/>
        </w:rPr>
      </w:pPr>
      <w:r>
        <w:rPr>
          <w:rFonts w:eastAsia="Times New Roman" w:cs="Times New Roman"/>
          <w:b/>
          <w:sz w:val="28"/>
          <w:szCs w:val="28"/>
          <w:lang w:eastAsia="ar-SA"/>
        </w:rPr>
        <w:t>VILNIAUS</w:t>
      </w:r>
      <w:r w:rsidR="00EC25B2">
        <w:rPr>
          <w:rFonts w:eastAsia="Times New Roman" w:cs="Times New Roman"/>
          <w:b/>
          <w:sz w:val="28"/>
          <w:szCs w:val="28"/>
          <w:lang w:eastAsia="ar-SA"/>
        </w:rPr>
        <w:t xml:space="preserve"> LOPŠELIO-DARŽELIO „</w:t>
      </w:r>
      <w:r>
        <w:rPr>
          <w:rFonts w:eastAsia="Times New Roman" w:cs="Times New Roman"/>
          <w:b/>
          <w:sz w:val="28"/>
          <w:szCs w:val="28"/>
          <w:lang w:eastAsia="ar-SA"/>
        </w:rPr>
        <w:t>ŽIBUTĖ</w:t>
      </w:r>
      <w:r w:rsidR="00D41A91" w:rsidRPr="00D41A91">
        <w:rPr>
          <w:rFonts w:eastAsia="Times New Roman" w:cs="Times New Roman"/>
          <w:b/>
          <w:sz w:val="28"/>
          <w:szCs w:val="28"/>
          <w:lang w:eastAsia="ar-SA"/>
        </w:rPr>
        <w:t xml:space="preserve">“  </w:t>
      </w:r>
    </w:p>
    <w:p w:rsidR="00D41A91" w:rsidRPr="00D41A91" w:rsidRDefault="00D41A91" w:rsidP="00D41A91">
      <w:pPr>
        <w:suppressAutoHyphens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ar-SA"/>
        </w:rPr>
      </w:pPr>
      <w:r w:rsidRPr="00D41A91">
        <w:rPr>
          <w:rFonts w:eastAsia="Times New Roman" w:cs="Times New Roman"/>
          <w:b/>
          <w:sz w:val="28"/>
          <w:szCs w:val="28"/>
          <w:lang w:eastAsia="ar-SA"/>
        </w:rPr>
        <w:t>DARBUOTOJŲ SKATINIMO  TVARKOS APRAŠAS</w:t>
      </w:r>
    </w:p>
    <w:p w:rsidR="00D41A91" w:rsidRPr="00D41A91" w:rsidRDefault="00D41A91" w:rsidP="00D41A91">
      <w:pPr>
        <w:suppressAutoHyphens/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val="en-US" w:eastAsia="ar-SA"/>
        </w:rPr>
      </w:pPr>
    </w:p>
    <w:p w:rsidR="00D41A91" w:rsidRPr="00D41A91" w:rsidRDefault="00D41A91" w:rsidP="00D41A91">
      <w:pPr>
        <w:suppressAutoHyphens/>
        <w:spacing w:after="0" w:line="240" w:lineRule="auto"/>
        <w:jc w:val="center"/>
        <w:rPr>
          <w:rFonts w:eastAsia="Times New Roman" w:cs="Times New Roman"/>
          <w:szCs w:val="24"/>
          <w:lang w:eastAsia="ar-SA"/>
        </w:rPr>
      </w:pPr>
    </w:p>
    <w:p w:rsidR="00D41A91" w:rsidRPr="00D62DF6" w:rsidRDefault="00D41A91" w:rsidP="00D41A91">
      <w:pPr>
        <w:suppressAutoHyphens/>
        <w:spacing w:after="0" w:line="240" w:lineRule="auto"/>
        <w:jc w:val="center"/>
        <w:rPr>
          <w:rFonts w:eastAsia="Times New Roman" w:cs="Times New Roman"/>
          <w:szCs w:val="24"/>
          <w:lang w:eastAsia="ar-SA"/>
        </w:rPr>
      </w:pPr>
      <w:r w:rsidRPr="00D62DF6">
        <w:rPr>
          <w:rFonts w:eastAsia="Times New Roman" w:cs="Times New Roman"/>
          <w:szCs w:val="24"/>
          <w:lang w:eastAsia="ar-SA"/>
        </w:rPr>
        <w:t>I SKYRIUS</w:t>
      </w:r>
    </w:p>
    <w:p w:rsidR="00D41A91" w:rsidRPr="00D41A91" w:rsidRDefault="00D41A91" w:rsidP="00D41A91">
      <w:pPr>
        <w:suppressAutoHyphens/>
        <w:spacing w:after="0" w:line="240" w:lineRule="auto"/>
        <w:jc w:val="center"/>
        <w:rPr>
          <w:rFonts w:eastAsia="Times New Roman" w:cs="Times New Roman"/>
          <w:b/>
          <w:szCs w:val="24"/>
          <w:lang w:eastAsia="ar-SA"/>
        </w:rPr>
      </w:pPr>
      <w:r w:rsidRPr="00D41A91">
        <w:rPr>
          <w:rFonts w:eastAsia="Times New Roman" w:cs="Times New Roman"/>
          <w:b/>
          <w:szCs w:val="24"/>
          <w:lang w:eastAsia="ar-SA"/>
        </w:rPr>
        <w:t xml:space="preserve"> BENDROSIOS NUOSTATOS</w:t>
      </w:r>
    </w:p>
    <w:p w:rsidR="00D41A91" w:rsidRPr="00D41A91" w:rsidRDefault="00D41A91" w:rsidP="00D41A91">
      <w:pPr>
        <w:suppressAutoHyphens/>
        <w:spacing w:after="0" w:line="240" w:lineRule="auto"/>
        <w:jc w:val="center"/>
        <w:rPr>
          <w:rFonts w:eastAsia="Times New Roman" w:cs="Times New Roman"/>
          <w:szCs w:val="24"/>
          <w:lang w:eastAsia="ar-SA"/>
        </w:rPr>
      </w:pPr>
    </w:p>
    <w:p w:rsidR="00D41A91" w:rsidRPr="00D41A91" w:rsidRDefault="00D41A91" w:rsidP="00D62DF6">
      <w:pPr>
        <w:spacing w:after="0" w:line="240" w:lineRule="auto"/>
        <w:ind w:firstLine="993"/>
        <w:jc w:val="both"/>
        <w:rPr>
          <w:rFonts w:eastAsia="Calibri" w:cs="Times New Roman"/>
          <w:szCs w:val="24"/>
        </w:rPr>
      </w:pPr>
      <w:r w:rsidRPr="00D41A91">
        <w:rPr>
          <w:rFonts w:eastAsia="Calibri" w:cs="Times New Roman"/>
          <w:szCs w:val="24"/>
        </w:rPr>
        <w:t xml:space="preserve">1. </w:t>
      </w:r>
      <w:r w:rsidR="00E052BC">
        <w:rPr>
          <w:rFonts w:eastAsia="Calibri" w:cs="Times New Roman"/>
          <w:szCs w:val="24"/>
        </w:rPr>
        <w:t xml:space="preserve">Vilniaus </w:t>
      </w:r>
      <w:r w:rsidR="00EC25B2">
        <w:rPr>
          <w:rFonts w:eastAsia="Calibri" w:cs="Times New Roman"/>
          <w:szCs w:val="24"/>
        </w:rPr>
        <w:t>lopšelio-darželio „</w:t>
      </w:r>
      <w:r w:rsidR="00E052BC">
        <w:rPr>
          <w:rFonts w:eastAsia="Calibri" w:cs="Times New Roman"/>
          <w:szCs w:val="24"/>
        </w:rPr>
        <w:t>Žibutė</w:t>
      </w:r>
      <w:r w:rsidRPr="00D41A91">
        <w:rPr>
          <w:rFonts w:eastAsia="Calibri" w:cs="Times New Roman"/>
          <w:szCs w:val="24"/>
        </w:rPr>
        <w:t>“ (toliau –</w:t>
      </w:r>
      <w:r w:rsidR="00D62DF6">
        <w:rPr>
          <w:rFonts w:eastAsia="Calibri" w:cs="Times New Roman"/>
          <w:szCs w:val="24"/>
        </w:rPr>
        <w:t xml:space="preserve"> </w:t>
      </w:r>
      <w:r w:rsidRPr="00D41A91">
        <w:rPr>
          <w:rFonts w:eastAsia="Calibri" w:cs="Times New Roman"/>
          <w:szCs w:val="24"/>
        </w:rPr>
        <w:t xml:space="preserve">darželis) darbuotojų skatinimo tvarkos aprašas (toliau – Aprašas) nustato darželio darbuotojų skatinimo ir premijų skyrimo sąlygas ir tvarką. </w:t>
      </w:r>
    </w:p>
    <w:p w:rsidR="00D41A91" w:rsidRPr="00D41A91" w:rsidRDefault="00D41A91" w:rsidP="00D62DF6">
      <w:pPr>
        <w:spacing w:after="0" w:line="240" w:lineRule="auto"/>
        <w:ind w:firstLine="993"/>
        <w:jc w:val="both"/>
        <w:rPr>
          <w:rFonts w:eastAsia="Calibri" w:cs="Times New Roman"/>
          <w:szCs w:val="24"/>
        </w:rPr>
      </w:pPr>
      <w:r w:rsidRPr="00D41A91">
        <w:rPr>
          <w:rFonts w:eastAsia="Calibri" w:cs="Times New Roman"/>
          <w:szCs w:val="24"/>
        </w:rPr>
        <w:t xml:space="preserve">2. Aprašas parengtas, vadovaujantis Darbo kodeksu, </w:t>
      </w:r>
      <w:r w:rsidR="00C3444E">
        <w:rPr>
          <w:rFonts w:eastAsia="Calibri" w:cs="Times New Roman"/>
          <w:szCs w:val="24"/>
        </w:rPr>
        <w:t xml:space="preserve">Vilniaus miesto </w:t>
      </w:r>
      <w:r w:rsidRPr="00D41A91">
        <w:rPr>
          <w:rFonts w:eastAsia="Calibri" w:cs="Times New Roman"/>
          <w:szCs w:val="24"/>
        </w:rPr>
        <w:t xml:space="preserve">Lietuvos Respublikos valstybės ir savivaldybių įstaigų darbuotojų darbo apmokėjimo įstatymu, Lietuvos Respublikos Švietimo įstatymu, kitais Lietuvos Respublikos įstatymais, </w:t>
      </w:r>
      <w:r w:rsidR="00D62DF6">
        <w:rPr>
          <w:rFonts w:eastAsia="Calibri" w:cs="Times New Roman"/>
          <w:szCs w:val="24"/>
        </w:rPr>
        <w:t xml:space="preserve"> </w:t>
      </w:r>
      <w:r w:rsidR="00D62DF6">
        <w:rPr>
          <w:color w:val="000000"/>
          <w:szCs w:val="24"/>
        </w:rPr>
        <w:t xml:space="preserve">Vilniaus miesto savivaldybės administracijos direktoriaus 2019 </w:t>
      </w:r>
      <w:proofErr w:type="spellStart"/>
      <w:r w:rsidR="00D62DF6">
        <w:rPr>
          <w:color w:val="000000"/>
          <w:szCs w:val="24"/>
        </w:rPr>
        <w:t>m</w:t>
      </w:r>
      <w:proofErr w:type="spellEnd"/>
      <w:r w:rsidR="00D62DF6">
        <w:rPr>
          <w:color w:val="000000"/>
          <w:szCs w:val="24"/>
        </w:rPr>
        <w:t xml:space="preserve">. balandžio 25 </w:t>
      </w:r>
      <w:proofErr w:type="spellStart"/>
      <w:r w:rsidR="00D62DF6">
        <w:rPr>
          <w:color w:val="000000"/>
          <w:szCs w:val="24"/>
        </w:rPr>
        <w:t>d</w:t>
      </w:r>
      <w:proofErr w:type="spellEnd"/>
      <w:r w:rsidR="00D62DF6">
        <w:rPr>
          <w:color w:val="000000"/>
          <w:szCs w:val="24"/>
        </w:rPr>
        <w:t xml:space="preserve">. įsakymu </w:t>
      </w:r>
      <w:proofErr w:type="spellStart"/>
      <w:r w:rsidR="00D62DF6">
        <w:rPr>
          <w:color w:val="000000"/>
          <w:szCs w:val="24"/>
        </w:rPr>
        <w:t>Nr</w:t>
      </w:r>
      <w:proofErr w:type="spellEnd"/>
      <w:r w:rsidR="00D62DF6">
        <w:rPr>
          <w:color w:val="000000"/>
          <w:szCs w:val="24"/>
        </w:rPr>
        <w:t xml:space="preserve">. 30-986/19 „Dėl darbo užmokesčio, priemokų, premijų nustatymo ir pašalpų skyrimo Vilniaus miesto savivaldybės ugdymo įstaigose tvarkos aprašo tvirtinimo“, </w:t>
      </w:r>
      <w:r w:rsidRPr="00D41A91">
        <w:rPr>
          <w:rFonts w:eastAsia="Calibri" w:cs="Times New Roman"/>
          <w:szCs w:val="24"/>
        </w:rPr>
        <w:t xml:space="preserve">vyriausybės nutarimais, darželio nuostatais, vidaus ir darbo tvarkos taisyklėmis. </w:t>
      </w:r>
    </w:p>
    <w:p w:rsidR="00D41A91" w:rsidRPr="00D62DF6" w:rsidRDefault="00D41A91" w:rsidP="00D62DF6">
      <w:pPr>
        <w:spacing w:after="0" w:line="240" w:lineRule="auto"/>
        <w:ind w:firstLine="993"/>
        <w:jc w:val="both"/>
        <w:rPr>
          <w:rFonts w:eastAsia="Calibri" w:cs="Times New Roman"/>
          <w:szCs w:val="24"/>
        </w:rPr>
      </w:pPr>
    </w:p>
    <w:p w:rsidR="00D41A91" w:rsidRPr="00D62DF6" w:rsidRDefault="00D41A91" w:rsidP="00D62DF6">
      <w:pPr>
        <w:spacing w:after="0" w:line="240" w:lineRule="auto"/>
        <w:ind w:firstLine="993"/>
        <w:jc w:val="center"/>
        <w:rPr>
          <w:rFonts w:eastAsia="Calibri" w:cs="Times New Roman"/>
          <w:szCs w:val="24"/>
        </w:rPr>
      </w:pPr>
      <w:r w:rsidRPr="00D62DF6">
        <w:rPr>
          <w:rFonts w:eastAsia="Calibri" w:cs="Times New Roman"/>
          <w:szCs w:val="24"/>
        </w:rPr>
        <w:t>II SKYRIUS</w:t>
      </w:r>
    </w:p>
    <w:p w:rsidR="00D41A91" w:rsidRPr="00D41A91" w:rsidRDefault="00D41A91" w:rsidP="00D62DF6">
      <w:pPr>
        <w:spacing w:after="0" w:line="240" w:lineRule="auto"/>
        <w:ind w:firstLine="993"/>
        <w:jc w:val="center"/>
        <w:rPr>
          <w:rFonts w:eastAsia="Calibri" w:cs="Times New Roman"/>
          <w:b/>
          <w:szCs w:val="24"/>
        </w:rPr>
      </w:pPr>
      <w:r w:rsidRPr="00D41A91">
        <w:rPr>
          <w:rFonts w:eastAsia="Calibri" w:cs="Times New Roman"/>
          <w:b/>
          <w:szCs w:val="24"/>
        </w:rPr>
        <w:t>DARBUOTOJŲ SKATINIMO TVARKA</w:t>
      </w:r>
    </w:p>
    <w:p w:rsidR="00D41A91" w:rsidRPr="00D41A91" w:rsidRDefault="00D41A91" w:rsidP="00D62DF6">
      <w:pPr>
        <w:spacing w:after="0" w:line="240" w:lineRule="auto"/>
        <w:ind w:firstLine="993"/>
        <w:jc w:val="center"/>
        <w:rPr>
          <w:rFonts w:eastAsia="Calibri" w:cs="Times New Roman"/>
          <w:b/>
          <w:szCs w:val="24"/>
        </w:rPr>
      </w:pPr>
    </w:p>
    <w:p w:rsidR="00D41A91" w:rsidRPr="00D41A91" w:rsidRDefault="00D41A91" w:rsidP="00D62DF6">
      <w:pPr>
        <w:spacing w:after="0" w:line="240" w:lineRule="auto"/>
        <w:ind w:firstLine="993"/>
        <w:jc w:val="both"/>
        <w:rPr>
          <w:rFonts w:eastAsia="Calibri" w:cs="Times New Roman"/>
          <w:szCs w:val="24"/>
        </w:rPr>
      </w:pPr>
      <w:r w:rsidRPr="00D41A91">
        <w:rPr>
          <w:rFonts w:eastAsia="Calibri" w:cs="Times New Roman"/>
          <w:szCs w:val="24"/>
        </w:rPr>
        <w:t xml:space="preserve">3. </w:t>
      </w:r>
      <w:r w:rsidR="00D62DF6">
        <w:rPr>
          <w:rFonts w:eastAsia="Calibri" w:cs="Times New Roman"/>
          <w:szCs w:val="24"/>
        </w:rPr>
        <w:t>D</w:t>
      </w:r>
      <w:r w:rsidRPr="00D41A91">
        <w:rPr>
          <w:rFonts w:eastAsia="Calibri" w:cs="Times New Roman"/>
          <w:szCs w:val="24"/>
        </w:rPr>
        <w:t xml:space="preserve">arželio darbuotojai skatinami už pavyzdingą pareigų atlikimą valstybinių ir profesinių švenčių proga, gyvenimo ir darbo jubiliejų progomis ar kitomis svarbiomis progomis, išeinant į pensiją, taip pat už ypač svarbias lopšelio-darželio veiklai užduotis. </w:t>
      </w:r>
    </w:p>
    <w:p w:rsidR="00D41A91" w:rsidRPr="00D41A91" w:rsidRDefault="00D41A91" w:rsidP="00D62DF6">
      <w:pPr>
        <w:spacing w:after="0" w:line="240" w:lineRule="auto"/>
        <w:ind w:firstLine="993"/>
        <w:jc w:val="both"/>
        <w:rPr>
          <w:rFonts w:eastAsia="Calibri" w:cs="Times New Roman"/>
          <w:szCs w:val="24"/>
        </w:rPr>
      </w:pPr>
      <w:r w:rsidRPr="00D41A91">
        <w:rPr>
          <w:rFonts w:eastAsia="Times New Roman" w:cs="Times New Roman"/>
          <w:szCs w:val="24"/>
          <w:lang w:eastAsia="ar-SA"/>
        </w:rPr>
        <w:t>4. Dėl darbuotojų skatinimo motyvuotą prašymą darželio direktoriui teikia direktoriaus pavaduotojas ugdymui ir direktoriaus pavaduotojas ūkiui.</w:t>
      </w:r>
    </w:p>
    <w:p w:rsidR="00D41A91" w:rsidRPr="00D41A91" w:rsidRDefault="00D41A91" w:rsidP="00D62DF6">
      <w:pPr>
        <w:spacing w:after="0" w:line="240" w:lineRule="auto"/>
        <w:ind w:firstLine="993"/>
        <w:jc w:val="both"/>
        <w:rPr>
          <w:rFonts w:eastAsia="Calibri" w:cs="Times New Roman"/>
          <w:szCs w:val="24"/>
        </w:rPr>
      </w:pPr>
      <w:r w:rsidRPr="00D41A91">
        <w:rPr>
          <w:rFonts w:eastAsia="Times New Roman" w:cs="Times New Roman"/>
          <w:szCs w:val="24"/>
          <w:lang w:eastAsia="ar-SA"/>
        </w:rPr>
        <w:t>5. Direktorius darbuotojus gali skatinti savo iniciatyva.</w:t>
      </w:r>
      <w:r w:rsidRPr="00D41A91">
        <w:rPr>
          <w:rFonts w:eastAsia="Calibri" w:cs="Times New Roman"/>
          <w:szCs w:val="24"/>
        </w:rPr>
        <w:t xml:space="preserve"> </w:t>
      </w:r>
    </w:p>
    <w:p w:rsidR="00D41A91" w:rsidRPr="00D41A91" w:rsidRDefault="00D41A91" w:rsidP="00D62DF6">
      <w:pPr>
        <w:spacing w:after="0" w:line="240" w:lineRule="auto"/>
        <w:ind w:firstLine="993"/>
        <w:jc w:val="both"/>
        <w:rPr>
          <w:rFonts w:eastAsia="Calibri" w:cs="Times New Roman"/>
          <w:szCs w:val="24"/>
        </w:rPr>
      </w:pPr>
      <w:r w:rsidRPr="00D41A91">
        <w:rPr>
          <w:rFonts w:eastAsia="Times New Roman" w:cs="Times New Roman"/>
          <w:szCs w:val="24"/>
          <w:lang w:eastAsia="ar-SA"/>
        </w:rPr>
        <w:t xml:space="preserve">6. </w:t>
      </w:r>
      <w:r w:rsidR="00D62DF6">
        <w:rPr>
          <w:rFonts w:eastAsia="Times New Roman" w:cs="Times New Roman"/>
          <w:szCs w:val="24"/>
          <w:lang w:eastAsia="ar-SA"/>
        </w:rPr>
        <w:t>D</w:t>
      </w:r>
      <w:r w:rsidRPr="00D41A91">
        <w:rPr>
          <w:rFonts w:eastAsia="Times New Roman" w:cs="Times New Roman"/>
          <w:szCs w:val="24"/>
          <w:lang w:eastAsia="ar-SA"/>
        </w:rPr>
        <w:t xml:space="preserve">arželio darbuotojai skatinami vadovaujantis šiais kriterijais: </w:t>
      </w:r>
    </w:p>
    <w:p w:rsidR="00D41A91" w:rsidRPr="00D41A91" w:rsidRDefault="00D41A91" w:rsidP="00D62DF6">
      <w:pPr>
        <w:spacing w:after="0" w:line="240" w:lineRule="auto"/>
        <w:ind w:firstLine="993"/>
        <w:jc w:val="both"/>
        <w:rPr>
          <w:rFonts w:eastAsia="Calibri" w:cs="Times New Roman"/>
          <w:szCs w:val="24"/>
        </w:rPr>
      </w:pPr>
      <w:r w:rsidRPr="00D41A91">
        <w:rPr>
          <w:rFonts w:eastAsia="Times New Roman" w:cs="Times New Roman"/>
          <w:szCs w:val="24"/>
          <w:lang w:eastAsia="ar-SA"/>
        </w:rPr>
        <w:t>6.1. savalaikis ir kokybiškas</w:t>
      </w:r>
      <w:r w:rsidR="00EC25B2">
        <w:rPr>
          <w:rFonts w:eastAsia="Times New Roman" w:cs="Times New Roman"/>
          <w:szCs w:val="24"/>
          <w:lang w:eastAsia="ar-SA"/>
        </w:rPr>
        <w:t xml:space="preserve"> dokume</w:t>
      </w:r>
      <w:r w:rsidR="00D62DF6">
        <w:rPr>
          <w:rFonts w:eastAsia="Times New Roman" w:cs="Times New Roman"/>
          <w:szCs w:val="24"/>
          <w:lang w:eastAsia="ar-SA"/>
        </w:rPr>
        <w:t>ntacijos tvarkymas elektroniniu/</w:t>
      </w:r>
      <w:r w:rsidR="00EC25B2">
        <w:rPr>
          <w:rFonts w:eastAsia="Times New Roman" w:cs="Times New Roman"/>
          <w:szCs w:val="24"/>
          <w:lang w:eastAsia="ar-SA"/>
        </w:rPr>
        <w:t>popieriniu būdu</w:t>
      </w:r>
      <w:r w:rsidRPr="00D41A91">
        <w:rPr>
          <w:rFonts w:eastAsia="Times New Roman" w:cs="Times New Roman"/>
          <w:szCs w:val="24"/>
          <w:lang w:eastAsia="ar-SA"/>
        </w:rPr>
        <w:t>;</w:t>
      </w:r>
    </w:p>
    <w:p w:rsidR="00D41A91" w:rsidRPr="00D41A91" w:rsidRDefault="00D41A91" w:rsidP="00D62DF6">
      <w:pPr>
        <w:spacing w:after="0" w:line="240" w:lineRule="auto"/>
        <w:ind w:firstLine="993"/>
        <w:jc w:val="both"/>
        <w:rPr>
          <w:rFonts w:eastAsia="Calibri" w:cs="Times New Roman"/>
          <w:szCs w:val="24"/>
        </w:rPr>
      </w:pPr>
      <w:r w:rsidRPr="00D41A91">
        <w:rPr>
          <w:rFonts w:eastAsia="Times New Roman" w:cs="Times New Roman"/>
          <w:szCs w:val="24"/>
          <w:lang w:eastAsia="ar-SA"/>
        </w:rPr>
        <w:t>6.3. dalyvavimas įstaigos veiklos įsivertinime, vidaus audito koordinavimo grupėje, inventorizacinės komisijos veikloje;</w:t>
      </w:r>
    </w:p>
    <w:p w:rsidR="00D41A91" w:rsidRPr="00D41A91" w:rsidRDefault="00D41A91" w:rsidP="00D62DF6">
      <w:pPr>
        <w:spacing w:after="0" w:line="240" w:lineRule="auto"/>
        <w:ind w:firstLine="993"/>
        <w:jc w:val="both"/>
        <w:rPr>
          <w:rFonts w:eastAsia="Calibri" w:cs="Times New Roman"/>
          <w:szCs w:val="24"/>
        </w:rPr>
      </w:pPr>
      <w:r w:rsidRPr="00D41A91">
        <w:rPr>
          <w:rFonts w:eastAsia="Times New Roman" w:cs="Times New Roman"/>
          <w:szCs w:val="24"/>
          <w:lang w:eastAsia="ar-SA"/>
        </w:rPr>
        <w:t>6.4. aktyvus dalyvavimas metodinėje, projektinėje veikloje įstaigoje, mieste, šalyje, tarptautiniame lygmenyje;</w:t>
      </w:r>
    </w:p>
    <w:p w:rsidR="00D41A91" w:rsidRPr="00D41A91" w:rsidRDefault="00D41A91" w:rsidP="00D62DF6">
      <w:pPr>
        <w:spacing w:after="0" w:line="240" w:lineRule="auto"/>
        <w:ind w:firstLine="993"/>
        <w:jc w:val="both"/>
        <w:rPr>
          <w:rFonts w:eastAsia="Calibri" w:cs="Times New Roman"/>
          <w:szCs w:val="24"/>
        </w:rPr>
      </w:pPr>
      <w:r w:rsidRPr="00D41A91">
        <w:rPr>
          <w:rFonts w:eastAsia="Times New Roman" w:cs="Times New Roman"/>
          <w:szCs w:val="24"/>
          <w:lang w:eastAsia="ar-SA"/>
        </w:rPr>
        <w:t>6.5. aktyvus dalyvavimas darbo grupių veikloje;</w:t>
      </w:r>
    </w:p>
    <w:p w:rsidR="00D41A91" w:rsidRPr="00D41A91" w:rsidRDefault="00D41A91" w:rsidP="00D62DF6">
      <w:pPr>
        <w:spacing w:after="0" w:line="240" w:lineRule="auto"/>
        <w:ind w:firstLine="993"/>
        <w:jc w:val="both"/>
        <w:rPr>
          <w:rFonts w:eastAsia="Calibri" w:cs="Times New Roman"/>
          <w:szCs w:val="24"/>
        </w:rPr>
      </w:pPr>
      <w:r w:rsidRPr="00D41A91">
        <w:rPr>
          <w:rFonts w:eastAsia="Times New Roman" w:cs="Times New Roman"/>
          <w:szCs w:val="24"/>
          <w:lang w:eastAsia="ar-SA"/>
        </w:rPr>
        <w:t>6.</w:t>
      </w:r>
      <w:r w:rsidR="00576938">
        <w:rPr>
          <w:rFonts w:eastAsia="Times New Roman" w:cs="Times New Roman"/>
          <w:szCs w:val="24"/>
          <w:lang w:eastAsia="ar-SA"/>
        </w:rPr>
        <w:t>6</w:t>
      </w:r>
      <w:r w:rsidRPr="00D41A91">
        <w:rPr>
          <w:rFonts w:eastAsia="Times New Roman" w:cs="Times New Roman"/>
          <w:szCs w:val="24"/>
          <w:lang w:eastAsia="ar-SA"/>
        </w:rPr>
        <w:t>. vadovavimas įstaigos formalioms ir neformalioms savivaldos institucijoms ir dalyvavimas jų veikloje;</w:t>
      </w:r>
    </w:p>
    <w:p w:rsidR="00D41A91" w:rsidRPr="00D41A91" w:rsidRDefault="00D41A91" w:rsidP="00D62DF6">
      <w:pPr>
        <w:spacing w:after="0" w:line="240" w:lineRule="auto"/>
        <w:ind w:firstLine="993"/>
        <w:jc w:val="both"/>
        <w:rPr>
          <w:rFonts w:eastAsia="Calibri" w:cs="Times New Roman"/>
          <w:szCs w:val="24"/>
        </w:rPr>
      </w:pPr>
      <w:r w:rsidRPr="00D41A91">
        <w:rPr>
          <w:rFonts w:eastAsia="Times New Roman" w:cs="Times New Roman"/>
          <w:szCs w:val="24"/>
          <w:lang w:eastAsia="ar-SA"/>
        </w:rPr>
        <w:t>6.</w:t>
      </w:r>
      <w:r w:rsidR="00576938">
        <w:rPr>
          <w:rFonts w:eastAsia="Times New Roman" w:cs="Times New Roman"/>
          <w:szCs w:val="24"/>
          <w:lang w:eastAsia="ar-SA"/>
        </w:rPr>
        <w:t>7</w:t>
      </w:r>
      <w:r w:rsidRPr="00D41A91">
        <w:rPr>
          <w:rFonts w:eastAsia="Times New Roman" w:cs="Times New Roman"/>
          <w:szCs w:val="24"/>
          <w:lang w:eastAsia="ar-SA"/>
        </w:rPr>
        <w:t xml:space="preserve">. ugdytinių paruošimas </w:t>
      </w:r>
      <w:r w:rsidR="00576938">
        <w:rPr>
          <w:rFonts w:eastAsia="Times New Roman" w:cs="Times New Roman"/>
          <w:szCs w:val="24"/>
          <w:lang w:eastAsia="ar-SA"/>
        </w:rPr>
        <w:t xml:space="preserve">ir dalyvavimo </w:t>
      </w:r>
      <w:r w:rsidRPr="00D41A91">
        <w:rPr>
          <w:rFonts w:eastAsia="Times New Roman" w:cs="Times New Roman"/>
          <w:szCs w:val="24"/>
          <w:lang w:eastAsia="ar-SA"/>
        </w:rPr>
        <w:t>miesto, šalies renginiams, konkursams;</w:t>
      </w:r>
    </w:p>
    <w:p w:rsidR="00D41A91" w:rsidRPr="00D41A91" w:rsidRDefault="00D41A91" w:rsidP="00D62DF6">
      <w:pPr>
        <w:spacing w:after="0" w:line="240" w:lineRule="auto"/>
        <w:ind w:firstLine="993"/>
        <w:jc w:val="both"/>
        <w:rPr>
          <w:rFonts w:eastAsia="Calibri" w:cs="Times New Roman"/>
          <w:szCs w:val="24"/>
        </w:rPr>
      </w:pPr>
      <w:r w:rsidRPr="00D41A91">
        <w:rPr>
          <w:rFonts w:eastAsia="Times New Roman" w:cs="Times New Roman"/>
          <w:szCs w:val="24"/>
          <w:lang w:eastAsia="ar-SA"/>
        </w:rPr>
        <w:t>6.9. inovacijų diegimas ir įgyvendinimas;</w:t>
      </w:r>
    </w:p>
    <w:p w:rsidR="00D41A91" w:rsidRPr="00D41A91" w:rsidRDefault="00D41A91" w:rsidP="00D62DF6">
      <w:pPr>
        <w:spacing w:after="0" w:line="240" w:lineRule="auto"/>
        <w:ind w:firstLine="993"/>
        <w:jc w:val="both"/>
        <w:rPr>
          <w:rFonts w:eastAsia="Calibri" w:cs="Times New Roman"/>
          <w:szCs w:val="24"/>
        </w:rPr>
      </w:pPr>
      <w:r w:rsidRPr="00D41A91">
        <w:rPr>
          <w:rFonts w:eastAsia="Times New Roman" w:cs="Times New Roman"/>
          <w:szCs w:val="24"/>
          <w:lang w:eastAsia="ar-SA"/>
        </w:rPr>
        <w:t>6.1</w:t>
      </w:r>
      <w:r w:rsidR="00576938">
        <w:rPr>
          <w:rFonts w:eastAsia="Times New Roman" w:cs="Times New Roman"/>
          <w:szCs w:val="24"/>
          <w:lang w:eastAsia="ar-SA"/>
        </w:rPr>
        <w:t>0</w:t>
      </w:r>
      <w:r w:rsidRPr="00D41A91">
        <w:rPr>
          <w:rFonts w:eastAsia="Times New Roman" w:cs="Times New Roman"/>
          <w:szCs w:val="24"/>
          <w:lang w:eastAsia="ar-SA"/>
        </w:rPr>
        <w:t>. labai geras grupės vaikų lankomumo vidurkis per metus;</w:t>
      </w:r>
    </w:p>
    <w:p w:rsidR="00D41A91" w:rsidRDefault="00D41A91" w:rsidP="00D62DF6">
      <w:pPr>
        <w:spacing w:after="0" w:line="240" w:lineRule="auto"/>
        <w:ind w:firstLine="993"/>
        <w:jc w:val="both"/>
        <w:rPr>
          <w:rFonts w:eastAsia="Times New Roman" w:cs="Times New Roman"/>
          <w:szCs w:val="24"/>
          <w:lang w:eastAsia="ar-SA"/>
        </w:rPr>
      </w:pPr>
      <w:r w:rsidRPr="00D41A91">
        <w:rPr>
          <w:rFonts w:eastAsia="Times New Roman" w:cs="Times New Roman"/>
          <w:szCs w:val="24"/>
          <w:lang w:eastAsia="ar-SA"/>
        </w:rPr>
        <w:t>6.1</w:t>
      </w:r>
      <w:r w:rsidR="00576938">
        <w:rPr>
          <w:rFonts w:eastAsia="Times New Roman" w:cs="Times New Roman"/>
          <w:szCs w:val="24"/>
          <w:lang w:eastAsia="ar-SA"/>
        </w:rPr>
        <w:t>1</w:t>
      </w:r>
      <w:r w:rsidRPr="00D41A91">
        <w:rPr>
          <w:rFonts w:eastAsia="Times New Roman" w:cs="Times New Roman"/>
          <w:szCs w:val="24"/>
          <w:lang w:eastAsia="ar-SA"/>
        </w:rPr>
        <w:t>. nepriekaištingas higieninės aplinkos užtikrinimas;</w:t>
      </w:r>
    </w:p>
    <w:p w:rsidR="00576938" w:rsidRPr="00D41A91" w:rsidRDefault="00576938" w:rsidP="00D62DF6">
      <w:pPr>
        <w:spacing w:after="0" w:line="240" w:lineRule="auto"/>
        <w:ind w:firstLine="993"/>
        <w:jc w:val="both"/>
        <w:rPr>
          <w:rFonts w:eastAsia="Calibri" w:cs="Times New Roman"/>
          <w:szCs w:val="24"/>
        </w:rPr>
      </w:pPr>
      <w:r>
        <w:rPr>
          <w:rFonts w:eastAsia="Times New Roman" w:cs="Times New Roman"/>
          <w:szCs w:val="24"/>
          <w:lang w:eastAsia="ar-SA"/>
        </w:rPr>
        <w:t>6.12. ilgalaikių projektų inicijavimas ir įgyvendinimas, siekiant vaikų pažangos.</w:t>
      </w:r>
    </w:p>
    <w:p w:rsidR="00D41A91" w:rsidRPr="00D41A91" w:rsidRDefault="00D41A91" w:rsidP="00D62DF6">
      <w:pPr>
        <w:spacing w:after="0" w:line="240" w:lineRule="auto"/>
        <w:ind w:firstLine="993"/>
        <w:jc w:val="both"/>
        <w:rPr>
          <w:rFonts w:eastAsia="Calibri" w:cs="Times New Roman"/>
          <w:szCs w:val="24"/>
        </w:rPr>
      </w:pPr>
      <w:r w:rsidRPr="00D41A91">
        <w:rPr>
          <w:rFonts w:eastAsia="Times New Roman" w:cs="Times New Roman"/>
          <w:szCs w:val="24"/>
          <w:lang w:eastAsia="ar-SA"/>
        </w:rPr>
        <w:t xml:space="preserve">7. </w:t>
      </w:r>
      <w:r w:rsidR="00D62DF6">
        <w:rPr>
          <w:rFonts w:eastAsia="Times New Roman" w:cs="Times New Roman"/>
          <w:szCs w:val="24"/>
          <w:lang w:eastAsia="ar-SA"/>
        </w:rPr>
        <w:t>D</w:t>
      </w:r>
      <w:r w:rsidRPr="00D41A91">
        <w:rPr>
          <w:rFonts w:eastAsia="Times New Roman" w:cs="Times New Roman"/>
          <w:szCs w:val="24"/>
          <w:lang w:eastAsia="ar-SA"/>
        </w:rPr>
        <w:t>arželio darbuotojai gali būti skatinami:</w:t>
      </w:r>
    </w:p>
    <w:p w:rsidR="00D41A91" w:rsidRPr="00D41A91" w:rsidRDefault="00D41A91" w:rsidP="00D62DF6">
      <w:pPr>
        <w:spacing w:after="0" w:line="240" w:lineRule="auto"/>
        <w:ind w:firstLine="993"/>
        <w:jc w:val="both"/>
        <w:rPr>
          <w:rFonts w:eastAsia="Times New Roman" w:cs="Times New Roman"/>
          <w:szCs w:val="24"/>
          <w:lang w:eastAsia="ar-SA"/>
        </w:rPr>
      </w:pPr>
      <w:r w:rsidRPr="00D41A91">
        <w:rPr>
          <w:rFonts w:eastAsia="Times New Roman" w:cs="Times New Roman"/>
          <w:szCs w:val="24"/>
          <w:lang w:eastAsia="ar-SA"/>
        </w:rPr>
        <w:lastRenderedPageBreak/>
        <w:t>7.1. padėka;</w:t>
      </w:r>
    </w:p>
    <w:p w:rsidR="00D41A91" w:rsidRPr="00D41A91" w:rsidRDefault="00D41A91" w:rsidP="00D62DF6">
      <w:pPr>
        <w:spacing w:after="0" w:line="240" w:lineRule="auto"/>
        <w:ind w:firstLine="993"/>
        <w:jc w:val="both"/>
        <w:rPr>
          <w:rFonts w:eastAsia="Calibri" w:cs="Times New Roman"/>
          <w:szCs w:val="24"/>
        </w:rPr>
      </w:pPr>
      <w:r w:rsidRPr="00D41A91">
        <w:rPr>
          <w:rFonts w:eastAsia="Times New Roman" w:cs="Times New Roman"/>
          <w:szCs w:val="24"/>
          <w:lang w:eastAsia="ar-SA"/>
        </w:rPr>
        <w:t>7.2. premija;</w:t>
      </w:r>
    </w:p>
    <w:p w:rsidR="00D41A91" w:rsidRPr="00D41A91" w:rsidRDefault="00D41A91" w:rsidP="00D62DF6">
      <w:pPr>
        <w:spacing w:after="0" w:line="240" w:lineRule="auto"/>
        <w:ind w:firstLine="993"/>
        <w:jc w:val="both"/>
        <w:rPr>
          <w:rFonts w:eastAsia="Calibri" w:cs="Times New Roman"/>
          <w:szCs w:val="24"/>
        </w:rPr>
      </w:pPr>
      <w:r w:rsidRPr="00D41A91">
        <w:rPr>
          <w:rFonts w:eastAsia="Times New Roman" w:cs="Times New Roman"/>
          <w:szCs w:val="24"/>
          <w:lang w:eastAsia="ar-SA"/>
        </w:rPr>
        <w:t>7.3. vardine dovana.</w:t>
      </w:r>
    </w:p>
    <w:p w:rsidR="00D41A91" w:rsidRPr="00D41A91" w:rsidRDefault="00D41A91" w:rsidP="00D62DF6">
      <w:pPr>
        <w:spacing w:after="0" w:line="240" w:lineRule="auto"/>
        <w:ind w:firstLine="993"/>
        <w:jc w:val="both"/>
        <w:rPr>
          <w:rFonts w:eastAsia="Calibri" w:cs="Times New Roman"/>
          <w:szCs w:val="24"/>
        </w:rPr>
      </w:pPr>
      <w:r w:rsidRPr="00D41A91">
        <w:rPr>
          <w:rFonts w:eastAsia="Times New Roman" w:cs="Times New Roman"/>
          <w:szCs w:val="24"/>
          <w:lang w:eastAsia="ar-SA"/>
        </w:rPr>
        <w:t>8. Darbuotojai už gerus darbo pasiekimus gali būti skatinami žodžiu, padėkos raštais.</w:t>
      </w:r>
    </w:p>
    <w:p w:rsidR="00D41A91" w:rsidRPr="00D41A91" w:rsidRDefault="00D41A91" w:rsidP="00D62DF6">
      <w:pPr>
        <w:spacing w:after="0" w:line="240" w:lineRule="auto"/>
        <w:ind w:firstLine="993"/>
        <w:jc w:val="both"/>
        <w:rPr>
          <w:rFonts w:eastAsia="Calibri" w:cs="Times New Roman"/>
          <w:szCs w:val="24"/>
        </w:rPr>
      </w:pPr>
      <w:r w:rsidRPr="00D41A91">
        <w:rPr>
          <w:rFonts w:eastAsia="Times New Roman" w:cs="Times New Roman"/>
          <w:szCs w:val="24"/>
          <w:lang w:eastAsia="ar-SA"/>
        </w:rPr>
        <w:t>9. Darbuotojai už gerus darbo pasiekimus gali būti skatinami papildoma poilsio diena (direktoriaus įsakymu).</w:t>
      </w:r>
    </w:p>
    <w:p w:rsidR="00D41A91" w:rsidRPr="00D41A91" w:rsidRDefault="00D41A91" w:rsidP="00D62DF6">
      <w:pPr>
        <w:spacing w:after="0" w:line="240" w:lineRule="auto"/>
        <w:ind w:firstLine="993"/>
        <w:jc w:val="both"/>
        <w:rPr>
          <w:rFonts w:eastAsia="Times New Roman" w:cs="Times New Roman"/>
          <w:szCs w:val="24"/>
          <w:lang w:eastAsia="ar-SA"/>
        </w:rPr>
      </w:pPr>
      <w:r w:rsidRPr="00D41A91">
        <w:rPr>
          <w:rFonts w:eastAsia="Times New Roman" w:cs="Times New Roman"/>
          <w:szCs w:val="24"/>
          <w:lang w:eastAsia="ar-SA"/>
        </w:rPr>
        <w:t xml:space="preserve">10. Darbuotojų skatinimas svarstomas </w:t>
      </w:r>
      <w:r w:rsidR="00576938">
        <w:rPr>
          <w:rFonts w:eastAsia="Times New Roman" w:cs="Times New Roman"/>
          <w:szCs w:val="24"/>
          <w:lang w:eastAsia="ar-SA"/>
        </w:rPr>
        <w:t>Darželio</w:t>
      </w:r>
      <w:r w:rsidR="00326212">
        <w:rPr>
          <w:rFonts w:eastAsia="Times New Roman" w:cs="Times New Roman"/>
          <w:szCs w:val="24"/>
          <w:lang w:eastAsia="ar-SA"/>
        </w:rPr>
        <w:t xml:space="preserve"> taryboje/</w:t>
      </w:r>
      <w:r w:rsidRPr="00D41A91">
        <w:rPr>
          <w:rFonts w:eastAsia="Times New Roman" w:cs="Times New Roman"/>
          <w:szCs w:val="24"/>
          <w:lang w:eastAsia="ar-SA"/>
        </w:rPr>
        <w:t>Darbo taryboje.</w:t>
      </w:r>
    </w:p>
    <w:p w:rsidR="00D41A91" w:rsidRPr="00D41A91" w:rsidRDefault="00D41A91" w:rsidP="00D62DF6">
      <w:pPr>
        <w:spacing w:after="0" w:line="240" w:lineRule="auto"/>
        <w:ind w:firstLine="993"/>
        <w:jc w:val="both"/>
        <w:rPr>
          <w:rFonts w:eastAsia="Calibri" w:cs="Times New Roman"/>
          <w:szCs w:val="24"/>
        </w:rPr>
      </w:pPr>
      <w:r w:rsidRPr="00D41A91">
        <w:rPr>
          <w:rFonts w:eastAsia="Times New Roman" w:cs="Times New Roman"/>
          <w:szCs w:val="24"/>
          <w:lang w:eastAsia="ar-SA"/>
        </w:rPr>
        <w:t xml:space="preserve">11. Skatinama tik iš sutaupytų darbo užmokesčiui skirtų lėšų. </w:t>
      </w:r>
    </w:p>
    <w:p w:rsidR="00D41A91" w:rsidRPr="00D41A91" w:rsidRDefault="00D41A91" w:rsidP="00D62DF6">
      <w:pPr>
        <w:spacing w:after="0" w:line="240" w:lineRule="auto"/>
        <w:ind w:firstLine="993"/>
        <w:jc w:val="both"/>
        <w:rPr>
          <w:rFonts w:eastAsia="Calibri" w:cs="Times New Roman"/>
          <w:szCs w:val="24"/>
        </w:rPr>
      </w:pPr>
      <w:r w:rsidRPr="00D41A91">
        <w:rPr>
          <w:rFonts w:eastAsia="Times New Roman" w:cs="Times New Roman"/>
          <w:szCs w:val="24"/>
          <w:lang w:eastAsia="ar-SA"/>
        </w:rPr>
        <w:t>12. Darbuotojai negali būti skatinami, jei turi galiojančių drausminių nuobaudų.</w:t>
      </w:r>
    </w:p>
    <w:p w:rsidR="00D41A91" w:rsidRPr="00D41A91" w:rsidRDefault="00D41A91" w:rsidP="00D62DF6">
      <w:pPr>
        <w:suppressAutoHyphens/>
        <w:spacing w:after="0" w:line="240" w:lineRule="auto"/>
        <w:ind w:firstLine="993"/>
        <w:jc w:val="center"/>
        <w:rPr>
          <w:rFonts w:eastAsia="Times New Roman" w:cs="Times New Roman"/>
          <w:b/>
          <w:szCs w:val="24"/>
          <w:lang w:eastAsia="ar-SA"/>
        </w:rPr>
      </w:pPr>
    </w:p>
    <w:p w:rsidR="00D41A91" w:rsidRPr="008F6185" w:rsidRDefault="00D41A91" w:rsidP="00D62DF6">
      <w:pPr>
        <w:suppressAutoHyphens/>
        <w:spacing w:after="0" w:line="240" w:lineRule="auto"/>
        <w:ind w:firstLine="993"/>
        <w:jc w:val="center"/>
        <w:rPr>
          <w:rFonts w:eastAsia="Times New Roman" w:cs="Times New Roman"/>
          <w:szCs w:val="24"/>
          <w:lang w:eastAsia="ar-SA"/>
        </w:rPr>
      </w:pPr>
      <w:r w:rsidRPr="008F6185">
        <w:rPr>
          <w:rFonts w:eastAsia="Times New Roman" w:cs="Times New Roman"/>
          <w:szCs w:val="24"/>
          <w:lang w:eastAsia="ar-SA"/>
        </w:rPr>
        <w:t>III SKYRIUS</w:t>
      </w:r>
    </w:p>
    <w:p w:rsidR="00D41A91" w:rsidRPr="00D41A91" w:rsidRDefault="00D41A91" w:rsidP="00D62DF6">
      <w:pPr>
        <w:suppressAutoHyphens/>
        <w:spacing w:after="0" w:line="240" w:lineRule="auto"/>
        <w:ind w:firstLine="993"/>
        <w:jc w:val="center"/>
        <w:rPr>
          <w:rFonts w:eastAsia="Times New Roman" w:cs="Times New Roman"/>
          <w:b/>
          <w:szCs w:val="24"/>
          <w:lang w:eastAsia="ar-SA"/>
        </w:rPr>
      </w:pPr>
      <w:r w:rsidRPr="00D41A91">
        <w:rPr>
          <w:rFonts w:eastAsia="Times New Roman" w:cs="Times New Roman"/>
          <w:b/>
          <w:szCs w:val="24"/>
          <w:lang w:eastAsia="ar-SA"/>
        </w:rPr>
        <w:t xml:space="preserve"> PREMIJŲ SKYRIMAS</w:t>
      </w:r>
    </w:p>
    <w:p w:rsidR="00D41A91" w:rsidRPr="00D41A91" w:rsidRDefault="00D41A91" w:rsidP="00D62DF6">
      <w:pPr>
        <w:suppressAutoHyphens/>
        <w:spacing w:after="0" w:line="240" w:lineRule="auto"/>
        <w:ind w:firstLine="993"/>
        <w:jc w:val="center"/>
        <w:rPr>
          <w:rFonts w:eastAsia="Times New Roman" w:cs="Times New Roman"/>
          <w:b/>
          <w:szCs w:val="24"/>
          <w:lang w:eastAsia="ar-SA"/>
        </w:rPr>
      </w:pPr>
    </w:p>
    <w:p w:rsidR="00D41A91" w:rsidRPr="00D41A91" w:rsidRDefault="00D41A91" w:rsidP="00D62DF6">
      <w:pPr>
        <w:suppressAutoHyphens/>
        <w:spacing w:after="0" w:line="240" w:lineRule="auto"/>
        <w:ind w:firstLine="993"/>
        <w:jc w:val="both"/>
        <w:rPr>
          <w:rFonts w:eastAsia="Times New Roman" w:cs="Times New Roman"/>
          <w:szCs w:val="24"/>
          <w:lang w:eastAsia="ar-SA"/>
        </w:rPr>
      </w:pPr>
      <w:r w:rsidRPr="00D41A91">
        <w:rPr>
          <w:rFonts w:eastAsia="Times New Roman" w:cs="Times New Roman"/>
          <w:szCs w:val="24"/>
          <w:lang w:eastAsia="ar-SA"/>
        </w:rPr>
        <w:t>13. Premijos skiriamos darželio direktoriaus įsakymu, nurodant konkretų dydį.</w:t>
      </w:r>
    </w:p>
    <w:p w:rsidR="00D41A91" w:rsidRPr="00D41A91" w:rsidRDefault="00D41A91" w:rsidP="00D62DF6">
      <w:pPr>
        <w:suppressAutoHyphens/>
        <w:spacing w:after="0" w:line="240" w:lineRule="auto"/>
        <w:ind w:firstLine="993"/>
        <w:jc w:val="both"/>
        <w:rPr>
          <w:rFonts w:eastAsia="Times New Roman" w:cs="Times New Roman"/>
          <w:szCs w:val="24"/>
          <w:lang w:eastAsia="ar-SA"/>
        </w:rPr>
      </w:pPr>
      <w:r w:rsidRPr="00D41A91">
        <w:rPr>
          <w:rFonts w:eastAsia="Times New Roman" w:cs="Times New Roman"/>
          <w:szCs w:val="24"/>
          <w:lang w:eastAsia="ar-SA"/>
        </w:rPr>
        <w:t>14. Premijos gali būti skiriamos šiais atvejais:</w:t>
      </w:r>
    </w:p>
    <w:p w:rsidR="00D41A91" w:rsidRDefault="00D41A91" w:rsidP="00D62DF6">
      <w:pPr>
        <w:suppressAutoHyphens/>
        <w:spacing w:after="0" w:line="240" w:lineRule="auto"/>
        <w:ind w:firstLine="993"/>
        <w:jc w:val="both"/>
        <w:rPr>
          <w:rFonts w:eastAsia="Times New Roman" w:cs="Times New Roman"/>
          <w:szCs w:val="24"/>
          <w:lang w:eastAsia="ar-SA"/>
        </w:rPr>
      </w:pPr>
      <w:r w:rsidRPr="00D41A91">
        <w:rPr>
          <w:rFonts w:eastAsia="Times New Roman" w:cs="Times New Roman"/>
          <w:szCs w:val="24"/>
          <w:lang w:eastAsia="ar-SA"/>
        </w:rPr>
        <w:t xml:space="preserve">14.1. </w:t>
      </w:r>
      <w:r w:rsidRPr="00D41A91">
        <w:rPr>
          <w:rFonts w:eastAsia="Calibri" w:cs="Times New Roman"/>
          <w:szCs w:val="24"/>
        </w:rPr>
        <w:t>atlikus vienkartines ypač svarbias įstaigos veiklai užduotis</w:t>
      </w:r>
      <w:r w:rsidRPr="00D41A91">
        <w:rPr>
          <w:rFonts w:eastAsia="Times New Roman" w:cs="Times New Roman"/>
          <w:szCs w:val="24"/>
          <w:lang w:eastAsia="ar-SA"/>
        </w:rPr>
        <w:t>;</w:t>
      </w:r>
    </w:p>
    <w:p w:rsidR="00857EDA" w:rsidRDefault="00CA04AA" w:rsidP="00D62DF6">
      <w:pPr>
        <w:suppressAutoHyphens/>
        <w:spacing w:after="0" w:line="240" w:lineRule="auto"/>
        <w:ind w:firstLine="993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14.2. </w:t>
      </w:r>
      <w:r w:rsidR="00857EDA">
        <w:rPr>
          <w:rFonts w:eastAsia="Times New Roman" w:cs="Times New Roman"/>
          <w:szCs w:val="24"/>
          <w:lang w:eastAsia="ar-SA"/>
        </w:rPr>
        <w:t>atliktas vienkartines arba sistemines užduotis, viršijančias darbuotojo pareigybės aprašyme numatytas funkcijas;</w:t>
      </w:r>
    </w:p>
    <w:p w:rsidR="00857EDA" w:rsidRPr="00D41A91" w:rsidRDefault="00857EDA" w:rsidP="00D62DF6">
      <w:pPr>
        <w:suppressAutoHyphens/>
        <w:spacing w:after="0" w:line="240" w:lineRule="auto"/>
        <w:ind w:firstLine="993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14.3. prisidedant </w:t>
      </w:r>
      <w:r w:rsidR="00035D92">
        <w:rPr>
          <w:rFonts w:eastAsia="Times New Roman" w:cs="Times New Roman"/>
          <w:szCs w:val="24"/>
          <w:lang w:eastAsia="ar-SA"/>
        </w:rPr>
        <w:t>prie d</w:t>
      </w:r>
      <w:r>
        <w:rPr>
          <w:rFonts w:eastAsia="Times New Roman" w:cs="Times New Roman"/>
          <w:szCs w:val="24"/>
          <w:lang w:eastAsia="ar-SA"/>
        </w:rPr>
        <w:t>arželio aplinkos puoselėjim</w:t>
      </w:r>
      <w:r w:rsidR="00035D92">
        <w:rPr>
          <w:rFonts w:eastAsia="Times New Roman" w:cs="Times New Roman"/>
          <w:szCs w:val="24"/>
          <w:lang w:eastAsia="ar-SA"/>
        </w:rPr>
        <w:t>o</w:t>
      </w:r>
      <w:r>
        <w:rPr>
          <w:rFonts w:eastAsia="Times New Roman" w:cs="Times New Roman"/>
          <w:szCs w:val="24"/>
          <w:lang w:eastAsia="ar-SA"/>
        </w:rPr>
        <w:t>.</w:t>
      </w:r>
    </w:p>
    <w:p w:rsidR="00D41A91" w:rsidRPr="00D41A91" w:rsidRDefault="00D41A91" w:rsidP="00D62DF6">
      <w:pPr>
        <w:suppressAutoHyphens/>
        <w:spacing w:after="0" w:line="240" w:lineRule="auto"/>
        <w:ind w:firstLine="993"/>
        <w:jc w:val="both"/>
        <w:rPr>
          <w:rFonts w:eastAsia="Times New Roman" w:cs="Times New Roman"/>
          <w:szCs w:val="24"/>
          <w:lang w:eastAsia="ar-SA"/>
        </w:rPr>
      </w:pPr>
      <w:r w:rsidRPr="00D41A91">
        <w:rPr>
          <w:rFonts w:eastAsia="Times New Roman" w:cs="Times New Roman"/>
          <w:szCs w:val="24"/>
          <w:lang w:eastAsia="ar-SA"/>
        </w:rPr>
        <w:t xml:space="preserve">15. Kiekvienu atveju, nurodytu 14 punkte, premija gali būti skiriama ne daugiau kaip kartą per metus ir negali viršyti darbuotojui nustatytos pareiginės algos pastoviosios dalies dydžio. </w:t>
      </w:r>
    </w:p>
    <w:p w:rsidR="00D41A91" w:rsidRPr="00D41A91" w:rsidRDefault="00D41A91" w:rsidP="00D62DF6">
      <w:pPr>
        <w:suppressAutoHyphens/>
        <w:spacing w:after="0" w:line="240" w:lineRule="auto"/>
        <w:ind w:firstLine="993"/>
        <w:jc w:val="both"/>
        <w:rPr>
          <w:rFonts w:eastAsia="Times New Roman" w:cs="Times New Roman"/>
          <w:szCs w:val="24"/>
          <w:lang w:eastAsia="ar-SA"/>
        </w:rPr>
      </w:pPr>
      <w:r w:rsidRPr="00D41A91">
        <w:rPr>
          <w:rFonts w:eastAsia="Times New Roman" w:cs="Times New Roman"/>
          <w:szCs w:val="24"/>
          <w:lang w:eastAsia="ar-SA"/>
        </w:rPr>
        <w:t xml:space="preserve">16. Premijos skiriamos neviršijant </w:t>
      </w:r>
      <w:r w:rsidR="00576938">
        <w:rPr>
          <w:rFonts w:eastAsia="Times New Roman" w:cs="Times New Roman"/>
          <w:szCs w:val="24"/>
          <w:lang w:eastAsia="ar-SA"/>
        </w:rPr>
        <w:t>D</w:t>
      </w:r>
      <w:r w:rsidRPr="00D41A91">
        <w:rPr>
          <w:rFonts w:eastAsia="Times New Roman" w:cs="Times New Roman"/>
          <w:szCs w:val="24"/>
          <w:lang w:eastAsia="ar-SA"/>
        </w:rPr>
        <w:t xml:space="preserve">arželiui darbo užmokesčiui skirtų lėšų. </w:t>
      </w:r>
    </w:p>
    <w:p w:rsidR="00D41A91" w:rsidRPr="00D41A91" w:rsidRDefault="00D41A91" w:rsidP="00D62DF6">
      <w:pPr>
        <w:suppressAutoHyphens/>
        <w:spacing w:after="0" w:line="240" w:lineRule="auto"/>
        <w:ind w:firstLine="993"/>
        <w:jc w:val="both"/>
        <w:rPr>
          <w:rFonts w:eastAsia="Times New Roman" w:cs="Times New Roman"/>
          <w:szCs w:val="24"/>
          <w:lang w:eastAsia="ar-SA"/>
        </w:rPr>
      </w:pPr>
    </w:p>
    <w:p w:rsidR="00D41A91" w:rsidRPr="008F6185" w:rsidRDefault="00D41A91" w:rsidP="00D62DF6">
      <w:pPr>
        <w:suppressAutoHyphens/>
        <w:spacing w:after="0" w:line="240" w:lineRule="auto"/>
        <w:ind w:firstLine="993"/>
        <w:jc w:val="center"/>
        <w:rPr>
          <w:rFonts w:eastAsia="Times New Roman" w:cs="Times New Roman"/>
          <w:szCs w:val="24"/>
          <w:lang w:eastAsia="ar-SA"/>
        </w:rPr>
      </w:pPr>
      <w:r w:rsidRPr="008F6185">
        <w:rPr>
          <w:rFonts w:eastAsia="Times New Roman" w:cs="Times New Roman"/>
          <w:szCs w:val="24"/>
          <w:lang w:eastAsia="ar-SA"/>
        </w:rPr>
        <w:t>IV SKYRIUS</w:t>
      </w:r>
    </w:p>
    <w:p w:rsidR="00D41A91" w:rsidRPr="00D41A91" w:rsidRDefault="00D41A91" w:rsidP="00D62DF6">
      <w:pPr>
        <w:suppressAutoHyphens/>
        <w:spacing w:after="0" w:line="240" w:lineRule="auto"/>
        <w:ind w:firstLine="993"/>
        <w:jc w:val="center"/>
        <w:rPr>
          <w:rFonts w:eastAsia="Times New Roman" w:cs="Times New Roman"/>
          <w:b/>
          <w:szCs w:val="24"/>
          <w:lang w:eastAsia="ar-SA"/>
        </w:rPr>
      </w:pPr>
      <w:r w:rsidRPr="00D41A91">
        <w:rPr>
          <w:rFonts w:eastAsia="Times New Roman" w:cs="Times New Roman"/>
          <w:b/>
          <w:szCs w:val="24"/>
          <w:lang w:eastAsia="ar-SA"/>
        </w:rPr>
        <w:t xml:space="preserve"> BAIGIAMOSIOS NUOSTATOS</w:t>
      </w:r>
    </w:p>
    <w:p w:rsidR="00D41A91" w:rsidRPr="00D41A91" w:rsidRDefault="00D41A91" w:rsidP="00D62DF6">
      <w:pPr>
        <w:suppressAutoHyphens/>
        <w:spacing w:after="0" w:line="240" w:lineRule="auto"/>
        <w:ind w:firstLine="993"/>
        <w:jc w:val="both"/>
        <w:rPr>
          <w:rFonts w:eastAsia="Times New Roman" w:cs="Times New Roman"/>
          <w:b/>
          <w:szCs w:val="24"/>
          <w:lang w:eastAsia="ar-SA"/>
        </w:rPr>
      </w:pPr>
    </w:p>
    <w:p w:rsidR="00D41A91" w:rsidRPr="00D41A91" w:rsidRDefault="00D41A91" w:rsidP="00D62DF6">
      <w:pPr>
        <w:suppressAutoHyphens/>
        <w:spacing w:after="0" w:line="240" w:lineRule="auto"/>
        <w:ind w:firstLine="993"/>
        <w:jc w:val="both"/>
        <w:rPr>
          <w:rFonts w:eastAsia="Times New Roman" w:cs="Times New Roman"/>
          <w:szCs w:val="24"/>
          <w:lang w:eastAsia="ar-SA"/>
        </w:rPr>
      </w:pPr>
      <w:r w:rsidRPr="00D41A91">
        <w:rPr>
          <w:rFonts w:eastAsia="Times New Roman" w:cs="Times New Roman"/>
          <w:szCs w:val="24"/>
          <w:lang w:eastAsia="ar-SA"/>
        </w:rPr>
        <w:t xml:space="preserve">17. Su darželio darbuotojų skatinimo tvarkos </w:t>
      </w:r>
      <w:r w:rsidR="00770197">
        <w:rPr>
          <w:rFonts w:eastAsia="Times New Roman" w:cs="Times New Roman"/>
          <w:szCs w:val="24"/>
          <w:lang w:eastAsia="ar-SA"/>
        </w:rPr>
        <w:t>A</w:t>
      </w:r>
      <w:r w:rsidRPr="00D41A91">
        <w:rPr>
          <w:rFonts w:eastAsia="Times New Roman" w:cs="Times New Roman"/>
          <w:szCs w:val="24"/>
          <w:lang w:eastAsia="ar-SA"/>
        </w:rPr>
        <w:t>prašu darbuotojai su</w:t>
      </w:r>
      <w:r w:rsidR="00576938">
        <w:rPr>
          <w:rFonts w:eastAsia="Times New Roman" w:cs="Times New Roman"/>
          <w:szCs w:val="24"/>
          <w:lang w:eastAsia="ar-SA"/>
        </w:rPr>
        <w:t>pažindinami</w:t>
      </w:r>
      <w:r w:rsidRPr="00D41A91">
        <w:rPr>
          <w:rFonts w:eastAsia="Times New Roman" w:cs="Times New Roman"/>
          <w:szCs w:val="24"/>
          <w:lang w:eastAsia="ar-SA"/>
        </w:rPr>
        <w:t xml:space="preserve"> pasirašytinai. </w:t>
      </w:r>
    </w:p>
    <w:p w:rsidR="00D41A91" w:rsidRPr="00D41A91" w:rsidRDefault="00D41A91" w:rsidP="00D62DF6">
      <w:pPr>
        <w:suppressAutoHyphens/>
        <w:spacing w:after="0" w:line="240" w:lineRule="auto"/>
        <w:ind w:firstLine="993"/>
        <w:jc w:val="both"/>
        <w:rPr>
          <w:rFonts w:eastAsia="Times New Roman" w:cs="Times New Roman"/>
          <w:szCs w:val="24"/>
          <w:lang w:eastAsia="ar-SA"/>
        </w:rPr>
      </w:pPr>
      <w:r w:rsidRPr="00D41A91">
        <w:rPr>
          <w:rFonts w:eastAsia="Times New Roman" w:cs="Times New Roman"/>
          <w:szCs w:val="24"/>
          <w:lang w:eastAsia="ar-SA"/>
        </w:rPr>
        <w:t xml:space="preserve">18. Tvarkos </w:t>
      </w:r>
      <w:r w:rsidR="00576938">
        <w:rPr>
          <w:rFonts w:eastAsia="Times New Roman" w:cs="Times New Roman"/>
          <w:szCs w:val="24"/>
          <w:lang w:eastAsia="ar-SA"/>
        </w:rPr>
        <w:t xml:space="preserve">Aprašo </w:t>
      </w:r>
      <w:r w:rsidR="00770197">
        <w:rPr>
          <w:rFonts w:eastAsia="Times New Roman" w:cs="Times New Roman"/>
          <w:szCs w:val="24"/>
          <w:lang w:eastAsia="ar-SA"/>
        </w:rPr>
        <w:t>nuostatas</w:t>
      </w:r>
      <w:r w:rsidRPr="00D41A91">
        <w:rPr>
          <w:rFonts w:eastAsia="Times New Roman" w:cs="Times New Roman"/>
          <w:szCs w:val="24"/>
          <w:lang w:eastAsia="ar-SA"/>
        </w:rPr>
        <w:t xml:space="preserve"> vykdo </w:t>
      </w:r>
      <w:r w:rsidR="00560B5C">
        <w:rPr>
          <w:rFonts w:eastAsia="Times New Roman" w:cs="Times New Roman"/>
          <w:szCs w:val="24"/>
          <w:lang w:eastAsia="ar-SA"/>
        </w:rPr>
        <w:t>direktorius</w:t>
      </w:r>
      <w:r w:rsidRPr="00D41A91">
        <w:rPr>
          <w:rFonts w:eastAsia="Times New Roman" w:cs="Times New Roman"/>
          <w:szCs w:val="24"/>
          <w:lang w:eastAsia="ar-SA"/>
        </w:rPr>
        <w:t xml:space="preserve">.   </w:t>
      </w:r>
    </w:p>
    <w:p w:rsidR="00D41A91" w:rsidRPr="00D41A91" w:rsidRDefault="00D41A91" w:rsidP="00D41A91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</w:p>
    <w:p w:rsidR="00D41A91" w:rsidRPr="00D41A91" w:rsidRDefault="00D41A91" w:rsidP="00D41A91">
      <w:pPr>
        <w:suppressAutoHyphens/>
        <w:spacing w:after="0" w:line="240" w:lineRule="auto"/>
        <w:jc w:val="center"/>
        <w:rPr>
          <w:rFonts w:eastAsia="Times New Roman" w:cs="Times New Roman"/>
          <w:szCs w:val="24"/>
          <w:lang w:eastAsia="ar-SA"/>
        </w:rPr>
      </w:pPr>
      <w:r w:rsidRPr="00D41A91">
        <w:rPr>
          <w:rFonts w:eastAsia="Times New Roman" w:cs="Times New Roman"/>
          <w:szCs w:val="24"/>
          <w:lang w:eastAsia="ar-SA"/>
        </w:rPr>
        <w:t>____________________________</w:t>
      </w:r>
    </w:p>
    <w:p w:rsidR="00D41A91" w:rsidRPr="00D41A91" w:rsidRDefault="00D41A91" w:rsidP="00D41A91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</w:p>
    <w:p w:rsidR="00D41A91" w:rsidRPr="00D41A91" w:rsidRDefault="00D41A91" w:rsidP="00D41A91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</w:p>
    <w:p w:rsidR="00D41A91" w:rsidRPr="00D41A91" w:rsidRDefault="00D41A91" w:rsidP="00D41A91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</w:p>
    <w:p w:rsidR="00560B5C" w:rsidRDefault="001D4DEE">
      <w:r>
        <w:t xml:space="preserve"> </w:t>
      </w:r>
      <w:r w:rsidR="00560B5C">
        <w:t>SUDERINTA</w:t>
      </w:r>
      <w:r>
        <w:t>:</w:t>
      </w:r>
    </w:p>
    <w:p w:rsidR="001D4DEE" w:rsidRDefault="001D4DEE"/>
    <w:p w:rsidR="001D4DEE" w:rsidRDefault="001D4DEE"/>
    <w:p w:rsidR="001D4DEE" w:rsidRDefault="001D4DEE">
      <w:r>
        <w:t>SUSIPAŽINAU:</w:t>
      </w:r>
    </w:p>
    <w:sectPr w:rsidR="001D4DEE" w:rsidSect="00560B5C">
      <w:headerReference w:type="default" r:id="rId7"/>
      <w:footerReference w:type="default" r:id="rId8"/>
      <w:footnotePr>
        <w:pos w:val="beneathText"/>
      </w:footnotePr>
      <w:pgSz w:w="12240" w:h="15840"/>
      <w:pgMar w:top="1134" w:right="567" w:bottom="1134" w:left="1701" w:header="709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C6D" w:rsidRDefault="00B91C6D" w:rsidP="00D41A91">
      <w:pPr>
        <w:spacing w:after="0" w:line="240" w:lineRule="auto"/>
      </w:pPr>
      <w:r>
        <w:separator/>
      </w:r>
    </w:p>
  </w:endnote>
  <w:endnote w:type="continuationSeparator" w:id="0">
    <w:p w:rsidR="00B91C6D" w:rsidRDefault="00B91C6D" w:rsidP="00D41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ED8" w:rsidRPr="00D41A91" w:rsidRDefault="00B91C6D" w:rsidP="00D41A91">
    <w:pPr>
      <w:pStyle w:val="Porat"/>
    </w:pPr>
  </w:p>
  <w:p w:rsidR="00934ED8" w:rsidRDefault="00B91C6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C6D" w:rsidRDefault="00B91C6D" w:rsidP="00D41A91">
      <w:pPr>
        <w:spacing w:after="0" w:line="240" w:lineRule="auto"/>
      </w:pPr>
      <w:r>
        <w:separator/>
      </w:r>
    </w:p>
  </w:footnote>
  <w:footnote w:type="continuationSeparator" w:id="0">
    <w:p w:rsidR="00B91C6D" w:rsidRDefault="00B91C6D" w:rsidP="00D41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4565060"/>
      <w:docPartObj>
        <w:docPartGallery w:val="Page Numbers (Top of Page)"/>
        <w:docPartUnique/>
      </w:docPartObj>
    </w:sdtPr>
    <w:sdtEndPr/>
    <w:sdtContent>
      <w:p w:rsidR="00560B5C" w:rsidRDefault="00560B5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CDB">
          <w:rPr>
            <w:noProof/>
          </w:rPr>
          <w:t>2</w:t>
        </w:r>
        <w:r>
          <w:fldChar w:fldCharType="end"/>
        </w:r>
      </w:p>
    </w:sdtContent>
  </w:sdt>
  <w:p w:rsidR="00560B5C" w:rsidRDefault="00560B5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91"/>
    <w:rsid w:val="00035D92"/>
    <w:rsid w:val="00066DF4"/>
    <w:rsid w:val="000E7CD2"/>
    <w:rsid w:val="001D4DEE"/>
    <w:rsid w:val="00221CDB"/>
    <w:rsid w:val="00326212"/>
    <w:rsid w:val="00444ADE"/>
    <w:rsid w:val="005070AF"/>
    <w:rsid w:val="00560B5C"/>
    <w:rsid w:val="00576938"/>
    <w:rsid w:val="005E1623"/>
    <w:rsid w:val="005E5626"/>
    <w:rsid w:val="006C21AC"/>
    <w:rsid w:val="006D4440"/>
    <w:rsid w:val="00714089"/>
    <w:rsid w:val="0073240B"/>
    <w:rsid w:val="00770197"/>
    <w:rsid w:val="00857EDA"/>
    <w:rsid w:val="008F6185"/>
    <w:rsid w:val="009C3C67"/>
    <w:rsid w:val="009E7A27"/>
    <w:rsid w:val="009F58CA"/>
    <w:rsid w:val="00A35B4D"/>
    <w:rsid w:val="00AA6790"/>
    <w:rsid w:val="00B91C6D"/>
    <w:rsid w:val="00C135E4"/>
    <w:rsid w:val="00C3444E"/>
    <w:rsid w:val="00CA04AA"/>
    <w:rsid w:val="00CC648F"/>
    <w:rsid w:val="00D41A91"/>
    <w:rsid w:val="00D62DF6"/>
    <w:rsid w:val="00D63622"/>
    <w:rsid w:val="00E052BC"/>
    <w:rsid w:val="00E10B4D"/>
    <w:rsid w:val="00EA76EF"/>
    <w:rsid w:val="00EC25B2"/>
    <w:rsid w:val="00FE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D41A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41A91"/>
  </w:style>
  <w:style w:type="paragraph" w:styleId="Antrats">
    <w:name w:val="header"/>
    <w:basedOn w:val="prastasis"/>
    <w:link w:val="AntratsDiagrama"/>
    <w:uiPriority w:val="99"/>
    <w:unhideWhenUsed/>
    <w:rsid w:val="00D41A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41A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D41A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41A91"/>
  </w:style>
  <w:style w:type="paragraph" w:styleId="Antrats">
    <w:name w:val="header"/>
    <w:basedOn w:val="prastasis"/>
    <w:link w:val="AntratsDiagrama"/>
    <w:uiPriority w:val="99"/>
    <w:unhideWhenUsed/>
    <w:rsid w:val="00D41A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41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2659</Words>
  <Characters>1516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Sekretore</cp:lastModifiedBy>
  <cp:revision>2</cp:revision>
  <cp:lastPrinted>2017-10-16T10:24:00Z</cp:lastPrinted>
  <dcterms:created xsi:type="dcterms:W3CDTF">2019-10-22T10:41:00Z</dcterms:created>
  <dcterms:modified xsi:type="dcterms:W3CDTF">2019-10-22T10:41:00Z</dcterms:modified>
</cp:coreProperties>
</file>